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BBE5" w14:textId="77777777" w:rsidR="00686D02" w:rsidRPr="00686D02" w:rsidRDefault="00686D02" w:rsidP="006E1F80">
      <w:pPr>
        <w:shd w:val="clear" w:color="auto" w:fill="FFFFFF"/>
        <w:rPr>
          <w:rFonts w:ascii="Noto Sans" w:eastAsia="Times New Roman" w:hAnsi="Noto Sans" w:cs="Noto Sans"/>
          <w:color w:val="424242"/>
          <w:sz w:val="8"/>
          <w:szCs w:val="8"/>
          <w:lang w:eastAsia="en-GB"/>
        </w:rPr>
      </w:pPr>
    </w:p>
    <w:p w14:paraId="0E7ABD58" w14:textId="58B44A55" w:rsidR="00C222B9" w:rsidRPr="001E6C0A" w:rsidRDefault="00674676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Wireless CCTV</w:t>
      </w:r>
      <w:r w:rsidR="00686D02"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,</w:t>
      </w:r>
      <w:r w:rsidR="006E1F80"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LLC</w:t>
      </w:r>
      <w:r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(</w:t>
      </w:r>
      <w:r w:rsidR="006E1F80"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“</w:t>
      </w:r>
      <w:r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WCCTV</w:t>
      </w:r>
      <w:r w:rsidR="006E1F80"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”</w:t>
      </w:r>
      <w:r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)</w:t>
      </w:r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 </w:t>
      </w:r>
      <w:r w:rsidR="006E1F80"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located in R</w:t>
      </w:r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ichardson, Texas</w:t>
      </w:r>
      <w:r w:rsidR="00686D02"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,</w:t>
      </w:r>
      <w:r w:rsidR="006E1F80"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 is a subsidiary of Wireless CCTV Ltd </w:t>
      </w:r>
      <w:r w:rsidR="00686D02"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originally established and </w:t>
      </w:r>
      <w:r w:rsidR="006E1F80"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located in the </w:t>
      </w:r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UK</w:t>
      </w:r>
      <w:r w:rsidR="006E1F80"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.  WCCTV </w:t>
      </w:r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is the market leader for rapid deployment, mobile surveillance systems specifically designed to deliver video securely and efficiently via 4G LTE networks. (</w:t>
      </w:r>
      <w:hyperlink r:id="rId7" w:history="1">
        <w:r w:rsidR="00604253" w:rsidRPr="00877ACB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https://www.wcctv.com/</w:t>
        </w:r>
      </w:hyperlink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)</w:t>
      </w:r>
      <w:r w:rsidR="006E1F80"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.</w:t>
      </w:r>
      <w:r w:rsidR="006E1F80"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</w:t>
      </w:r>
    </w:p>
    <w:p w14:paraId="7C830BF8" w14:textId="77777777" w:rsidR="00C222B9" w:rsidRPr="001E6C0A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</w:p>
    <w:p w14:paraId="48A554E7" w14:textId="3484F9D9" w:rsidR="00674676" w:rsidRPr="001E6C0A" w:rsidRDefault="00674676" w:rsidP="00C222B9">
      <w:pPr>
        <w:shd w:val="clear" w:color="auto" w:fill="FFFFFF"/>
        <w:rPr>
          <w:rFonts w:ascii="Arial" w:eastAsia="Times New Roman" w:hAnsi="Arial" w:cs="Arial"/>
          <w:color w:val="424242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In 2021, the Private Equity Firm</w:t>
      </w:r>
      <w:r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LDC</w:t>
      </w:r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, made a </w:t>
      </w:r>
      <w:r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substantial investment</w:t>
      </w:r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 into WCCTV. This investment will allow us to </w:t>
      </w:r>
      <w:r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rapidly scale and grow</w:t>
      </w:r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 in the United States and continue our services as a market leader.</w:t>
      </w:r>
      <w:r w:rsidR="001E6C0A"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 </w:t>
      </w:r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In addition to this investment, WCCTV has been named as </w:t>
      </w:r>
      <w:r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the overall winner</w:t>
      </w:r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 of the</w:t>
      </w:r>
      <w:r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</w:t>
      </w:r>
      <w:r w:rsidRPr="001E6C0A">
        <w:rPr>
          <w:rFonts w:ascii="Arial" w:eastAsia="Times New Roman" w:hAnsi="Arial" w:cs="Arial"/>
          <w:b/>
          <w:bCs/>
          <w:i/>
          <w:iCs/>
          <w:color w:val="424242"/>
          <w:sz w:val="22"/>
          <w:szCs w:val="22"/>
          <w:lang w:eastAsia="en-GB"/>
        </w:rPr>
        <w:t>10 Ones to Watch</w:t>
      </w:r>
      <w:r w:rsidRPr="001E6C0A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in The Sunday Times BDO Profit Track 100 in the UK</w:t>
      </w:r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. Published annually, the Sunday Times BDO Profit Track 100 recogni</w:t>
      </w:r>
      <w:r w:rsidR="006E1F80"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z</w:t>
      </w:r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es Britain's private companies with the fastest</w:t>
      </w:r>
      <w:r w:rsidR="006E1F80"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 </w:t>
      </w:r>
      <w:r w:rsidRPr="001E6C0A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growing profits.</w:t>
      </w:r>
    </w:p>
    <w:p w14:paraId="3F76F6E7" w14:textId="77777777" w:rsidR="00C222B9" w:rsidRPr="001E6C0A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</w:p>
    <w:p w14:paraId="64AF52EC" w14:textId="77777777" w:rsidR="00C222B9" w:rsidRPr="001E6C0A" w:rsidRDefault="00C222B9" w:rsidP="00C222B9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The Company prides itself on developing innovative, customer-focused products and providing world-class customer support services.  </w:t>
      </w:r>
      <w:r w:rsidRPr="001E6C0A">
        <w:rPr>
          <w:rFonts w:ascii="Arial" w:eastAsia="Times New Roman" w:hAnsi="Arial" w:cs="Arial"/>
          <w:color w:val="auto"/>
          <w:sz w:val="22"/>
          <w:szCs w:val="22"/>
          <w:lang w:eastAsia="en-GB"/>
        </w:rPr>
        <w:t>The Company's range of video surveillance solutions includes:</w:t>
      </w:r>
    </w:p>
    <w:p w14:paraId="350D095E" w14:textId="77777777" w:rsidR="00C222B9" w:rsidRPr="001E6C0A" w:rsidRDefault="00C222B9" w:rsidP="00C222B9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502D28A0" w14:textId="77777777" w:rsidR="00C222B9" w:rsidRPr="001E6C0A" w:rsidRDefault="00C222B9" w:rsidP="007A338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eastAsia="en-GB"/>
        </w:rPr>
        <w:t>Rapid deployment pole cameras</w:t>
      </w:r>
    </w:p>
    <w:p w14:paraId="6F7C54EB" w14:textId="77777777" w:rsidR="00C222B9" w:rsidRPr="001E6C0A" w:rsidRDefault="00C222B9" w:rsidP="007A338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eastAsia="en-GB"/>
        </w:rPr>
        <w:t>Mobile surveillance trailers</w:t>
      </w:r>
    </w:p>
    <w:p w14:paraId="0FD2B090" w14:textId="77777777" w:rsidR="00C222B9" w:rsidRPr="001E6C0A" w:rsidRDefault="00C222B9" w:rsidP="007A338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eastAsia="en-GB"/>
        </w:rPr>
        <w:t>Body cameras</w:t>
      </w:r>
    </w:p>
    <w:p w14:paraId="20CC3B16" w14:textId="77777777" w:rsidR="00C222B9" w:rsidRPr="001E6C0A" w:rsidRDefault="00C222B9" w:rsidP="007A338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eastAsia="en-GB"/>
        </w:rPr>
        <w:t>Time lapse video services</w:t>
      </w:r>
    </w:p>
    <w:p w14:paraId="375F78F0" w14:textId="77777777" w:rsidR="00C222B9" w:rsidRPr="001E6C0A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</w:p>
    <w:p w14:paraId="5A3D68B2" w14:textId="4A2AEAB6" w:rsidR="00674676" w:rsidRPr="001E6C0A" w:rsidRDefault="00674676" w:rsidP="001E6C0A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The </w:t>
      </w:r>
      <w:r w:rsidR="006E1F80"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Job </w:t>
      </w:r>
      <w:r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Opportunity</w:t>
      </w:r>
      <w:r w:rsidR="006E1F80"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:</w:t>
      </w:r>
      <w:r w:rsidR="00440850"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 </w:t>
      </w:r>
      <w:r w:rsidR="001529CA"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IT </w:t>
      </w:r>
      <w:r w:rsidR="00440850"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S</w:t>
      </w:r>
      <w:r w:rsidR="00BE3BF3"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upport</w:t>
      </w:r>
      <w:r w:rsidR="00440850"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 Technician</w:t>
      </w:r>
    </w:p>
    <w:p w14:paraId="7BBC1835" w14:textId="77777777" w:rsidR="00D71107" w:rsidRPr="001E6C0A" w:rsidRDefault="00D71107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5ACD2D0" w14:textId="77777777" w:rsidR="00AB66D3" w:rsidRPr="001E6C0A" w:rsidRDefault="00BE3BF3" w:rsidP="001E6C0A">
      <w:pPr>
        <w:shd w:val="clear" w:color="auto" w:fill="FFFFFF"/>
        <w:textAlignment w:val="baseline"/>
        <w:rPr>
          <w:rStyle w:val="normaltextrun"/>
          <w:rFonts w:ascii="Arial" w:hAnsi="Arial" w:cs="Arial"/>
          <w:color w:val="auto"/>
          <w:sz w:val="22"/>
          <w:szCs w:val="22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eastAsia="en-GB"/>
        </w:rPr>
        <w:t>Primary responsibilit</w:t>
      </w:r>
      <w:r w:rsidR="00AB66D3" w:rsidRPr="001E6C0A">
        <w:rPr>
          <w:rFonts w:ascii="Arial" w:hAnsi="Arial" w:cs="Arial"/>
          <w:color w:val="auto"/>
          <w:sz w:val="22"/>
          <w:szCs w:val="22"/>
        </w:rPr>
        <w:t>y</w:t>
      </w:r>
      <w:r w:rsidRPr="001E6C0A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of the position </w:t>
      </w:r>
      <w:r w:rsidRPr="001E6C0A">
        <w:rPr>
          <w:rFonts w:ascii="Arial" w:hAnsi="Arial" w:cs="Arial"/>
          <w:color w:val="auto"/>
          <w:sz w:val="22"/>
          <w:szCs w:val="22"/>
          <w:lang w:val="en-US"/>
        </w:rPr>
        <w:t xml:space="preserve">is </w:t>
      </w:r>
      <w:r w:rsidR="00D71107" w:rsidRPr="001E6C0A">
        <w:rPr>
          <w:rFonts w:ascii="Arial" w:hAnsi="Arial" w:cs="Arial"/>
          <w:color w:val="auto"/>
          <w:sz w:val="22"/>
          <w:szCs w:val="22"/>
          <w:lang w:val="en-US"/>
        </w:rPr>
        <w:t>t</w:t>
      </w:r>
      <w:r w:rsidR="007A3387" w:rsidRPr="001E6C0A">
        <w:rPr>
          <w:rStyle w:val="normaltextrun"/>
          <w:rFonts w:ascii="Arial" w:hAnsi="Arial" w:cs="Arial"/>
          <w:color w:val="auto"/>
          <w:sz w:val="22"/>
          <w:szCs w:val="22"/>
        </w:rPr>
        <w:t xml:space="preserve">o </w:t>
      </w:r>
      <w:r w:rsidR="00AB66D3" w:rsidRPr="001E6C0A">
        <w:rPr>
          <w:rFonts w:ascii="Arial" w:hAnsi="Arial" w:cs="Arial"/>
          <w:color w:val="auto"/>
          <w:sz w:val="22"/>
          <w:szCs w:val="22"/>
          <w:lang w:val="en-US"/>
        </w:rPr>
        <w:t xml:space="preserve">provide PC-based hardware/software support and maintenance issues, including installation, setup, diagnostics, troubleshooting, and repair of desktop/laptop computers, various peripheral hardware such as printers, scanners, and various business-related devices to </w:t>
      </w:r>
      <w:r w:rsidR="007A3387" w:rsidRPr="001E6C0A">
        <w:rPr>
          <w:rStyle w:val="normaltextrun"/>
          <w:rFonts w:ascii="Arial" w:hAnsi="Arial" w:cs="Arial"/>
          <w:color w:val="auto"/>
          <w:sz w:val="22"/>
          <w:szCs w:val="22"/>
        </w:rPr>
        <w:t>WCCTV</w:t>
      </w:r>
      <w:r w:rsidR="00D71107" w:rsidRPr="001E6C0A">
        <w:rPr>
          <w:rStyle w:val="normaltextrun"/>
          <w:rFonts w:ascii="Arial" w:hAnsi="Arial" w:cs="Arial"/>
          <w:color w:val="auto"/>
          <w:sz w:val="22"/>
          <w:szCs w:val="22"/>
        </w:rPr>
        <w:t>’s</w:t>
      </w:r>
      <w:r w:rsidR="007A3387" w:rsidRPr="001E6C0A">
        <w:rPr>
          <w:rStyle w:val="normaltextrun"/>
          <w:rFonts w:ascii="Arial" w:hAnsi="Arial" w:cs="Arial"/>
          <w:color w:val="auto"/>
          <w:sz w:val="22"/>
          <w:szCs w:val="22"/>
        </w:rPr>
        <w:t xml:space="preserve"> USA </w:t>
      </w:r>
      <w:r w:rsidR="00D71107" w:rsidRPr="001E6C0A">
        <w:rPr>
          <w:rStyle w:val="normaltextrun"/>
          <w:rFonts w:ascii="Arial" w:hAnsi="Arial" w:cs="Arial"/>
          <w:color w:val="auto"/>
          <w:sz w:val="22"/>
          <w:szCs w:val="22"/>
        </w:rPr>
        <w:t>employees</w:t>
      </w:r>
      <w:r w:rsidR="00AB66D3" w:rsidRPr="001E6C0A">
        <w:rPr>
          <w:rStyle w:val="normaltextrun"/>
          <w:rFonts w:ascii="Arial" w:hAnsi="Arial" w:cs="Arial"/>
          <w:color w:val="auto"/>
          <w:sz w:val="22"/>
          <w:szCs w:val="22"/>
        </w:rPr>
        <w:t>.</w:t>
      </w:r>
    </w:p>
    <w:p w14:paraId="24E870F1" w14:textId="77777777" w:rsidR="007A3387" w:rsidRPr="001E6C0A" w:rsidRDefault="007A3387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16948D79" w14:textId="6A381621" w:rsidR="00BF160B" w:rsidRPr="001E6C0A" w:rsidRDefault="00BF160B" w:rsidP="001E6C0A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eastAsia="en-GB"/>
        </w:rPr>
        <w:t>Additional responsibilities include:</w:t>
      </w:r>
    </w:p>
    <w:p w14:paraId="7E4D8957" w14:textId="77777777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9ABCE5" w14:textId="77777777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b/>
          <w:bCs/>
          <w:sz w:val="22"/>
          <w:szCs w:val="22"/>
        </w:rPr>
        <w:t xml:space="preserve">1.  Technical Support </w:t>
      </w:r>
    </w:p>
    <w:p w14:paraId="6E4DABC7" w14:textId="77777777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5B8AFECE" w14:textId="77777777" w:rsidR="008C2D8B" w:rsidRPr="001E6C0A" w:rsidRDefault="00AB66D3" w:rsidP="001E6C0A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1E6C0A">
        <w:rPr>
          <w:rStyle w:val="normaltextrun"/>
          <w:rFonts w:ascii="Arial" w:hAnsi="Arial" w:cs="Arial"/>
          <w:color w:val="auto"/>
          <w:sz w:val="22"/>
          <w:szCs w:val="22"/>
        </w:rPr>
        <w:t>Provide IT helpdesk support to WCCTV employees for network issues, hardware issues      and printers etc.</w:t>
      </w:r>
      <w:r w:rsidRPr="001E6C0A">
        <w:rPr>
          <w:rStyle w:val="eop"/>
          <w:rFonts w:ascii="Arial" w:hAnsi="Arial" w:cs="Arial"/>
          <w:color w:val="auto"/>
          <w:sz w:val="22"/>
          <w:szCs w:val="22"/>
        </w:rPr>
        <w:t> </w:t>
      </w:r>
      <w:r w:rsidR="008C2D8B"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E</w:t>
      </w:r>
      <w:r w:rsidR="008C2D8B" w:rsidRPr="00BE3BF3">
        <w:rPr>
          <w:rFonts w:ascii="Arial" w:eastAsia="Times New Roman" w:hAnsi="Arial" w:cs="Arial"/>
          <w:color w:val="auto"/>
          <w:sz w:val="22"/>
          <w:szCs w:val="22"/>
          <w:lang w:val="en-US"/>
        </w:rPr>
        <w:t>scalat</w:t>
      </w:r>
      <w:r w:rsidR="008C2D8B"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e</w:t>
      </w:r>
      <w:r w:rsidR="008C2D8B" w:rsidRPr="00BE3BF3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</w:t>
      </w:r>
      <w:r w:rsidR="008C2D8B"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complex issues </w:t>
      </w:r>
      <w:r w:rsidR="008C2D8B" w:rsidRPr="00BE3BF3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to upper levels </w:t>
      </w:r>
      <w:r w:rsidR="008C2D8B"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within the IT department </w:t>
      </w:r>
      <w:r w:rsidR="008C2D8B" w:rsidRPr="00BE3BF3">
        <w:rPr>
          <w:rFonts w:ascii="Arial" w:eastAsia="Times New Roman" w:hAnsi="Arial" w:cs="Arial"/>
          <w:color w:val="auto"/>
          <w:sz w:val="22"/>
          <w:szCs w:val="22"/>
          <w:lang w:val="en-US"/>
        </w:rPr>
        <w:t>as needed</w:t>
      </w:r>
      <w:r w:rsidR="008C2D8B"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.</w:t>
      </w:r>
    </w:p>
    <w:p w14:paraId="5A25FD20" w14:textId="77777777" w:rsidR="00AB66D3" w:rsidRPr="001E6C0A" w:rsidRDefault="00AB66D3" w:rsidP="001E6C0A">
      <w:pPr>
        <w:pStyle w:val="paragraph"/>
        <w:numPr>
          <w:ilvl w:val="0"/>
          <w:numId w:val="20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Administration of the in-house telephone system.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2959B219" w14:textId="3FF8FCEF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eop"/>
          <w:rFonts w:ascii="Arial" w:hAnsi="Arial" w:cs="Arial"/>
          <w:sz w:val="22"/>
          <w:szCs w:val="22"/>
        </w:rPr>
        <w:t>  </w:t>
      </w:r>
    </w:p>
    <w:p w14:paraId="71122D30" w14:textId="2F89503A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b/>
          <w:bCs/>
          <w:sz w:val="22"/>
          <w:szCs w:val="22"/>
        </w:rPr>
        <w:t>2.</w:t>
      </w:r>
      <w:r w:rsidRPr="001E6C0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A1E4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E6C0A">
        <w:rPr>
          <w:rStyle w:val="normaltextrun"/>
          <w:rFonts w:ascii="Arial" w:hAnsi="Arial" w:cs="Arial"/>
          <w:b/>
          <w:bCs/>
          <w:sz w:val="22"/>
          <w:szCs w:val="22"/>
        </w:rPr>
        <w:t xml:space="preserve">Training </w:t>
      </w:r>
    </w:p>
    <w:p w14:paraId="615C8EE9" w14:textId="77777777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36E35FE1" w14:textId="30B6D0FC" w:rsidR="00AB66D3" w:rsidRPr="001E6C0A" w:rsidRDefault="00AB66D3" w:rsidP="002A1E43">
      <w:pPr>
        <w:pStyle w:val="paragraph"/>
        <w:numPr>
          <w:ilvl w:val="0"/>
          <w:numId w:val="21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 xml:space="preserve">Provide support and training to WCCTV employees on 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>n</w:t>
      </w:r>
      <w:r w:rsidRPr="001E6C0A">
        <w:rPr>
          <w:rStyle w:val="normaltextrun"/>
          <w:rFonts w:ascii="Arial" w:hAnsi="Arial" w:cs="Arial"/>
          <w:sz w:val="22"/>
          <w:szCs w:val="22"/>
        </w:rPr>
        <w:t xml:space="preserve">ew 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>e</w:t>
      </w:r>
      <w:r w:rsidRPr="001E6C0A">
        <w:rPr>
          <w:rStyle w:val="normaltextrun"/>
          <w:rFonts w:ascii="Arial" w:hAnsi="Arial" w:cs="Arial"/>
          <w:sz w:val="22"/>
          <w:szCs w:val="22"/>
        </w:rPr>
        <w:t>quipment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>, p</w:t>
      </w:r>
      <w:r w:rsidRPr="001E6C0A">
        <w:rPr>
          <w:rStyle w:val="normaltextrun"/>
          <w:rFonts w:ascii="Arial" w:hAnsi="Arial" w:cs="Arial"/>
          <w:sz w:val="22"/>
          <w:szCs w:val="22"/>
        </w:rPr>
        <w:t xml:space="preserve">roducts, 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 xml:space="preserve">hardware/software </w:t>
      </w:r>
      <w:r w:rsidRPr="001E6C0A">
        <w:rPr>
          <w:rStyle w:val="normaltextrun"/>
          <w:rFonts w:ascii="Arial" w:hAnsi="Arial" w:cs="Arial"/>
          <w:sz w:val="22"/>
          <w:szCs w:val="22"/>
        </w:rPr>
        <w:t>updates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 xml:space="preserve"> to new and existing employees</w:t>
      </w:r>
      <w:r w:rsidRPr="001E6C0A">
        <w:rPr>
          <w:rStyle w:val="normaltextrun"/>
          <w:rFonts w:ascii="Arial" w:hAnsi="Arial" w:cs="Arial"/>
          <w:sz w:val="22"/>
          <w:szCs w:val="22"/>
        </w:rPr>
        <w:t>.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4BE20F68" w14:textId="2882FABF" w:rsidR="00AB66D3" w:rsidRPr="001E6C0A" w:rsidRDefault="00AB66D3" w:rsidP="002A1E43">
      <w:pPr>
        <w:pStyle w:val="paragraph"/>
        <w:numPr>
          <w:ilvl w:val="0"/>
          <w:numId w:val="21"/>
        </w:numPr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 xml:space="preserve">Assist in the development 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 xml:space="preserve">of </w:t>
      </w:r>
      <w:r w:rsidRPr="001E6C0A">
        <w:rPr>
          <w:rStyle w:val="normaltextrun"/>
          <w:rFonts w:ascii="Arial" w:hAnsi="Arial" w:cs="Arial"/>
          <w:sz w:val="22"/>
          <w:szCs w:val="22"/>
        </w:rPr>
        <w:t xml:space="preserve">technical support 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 xml:space="preserve">procedural </w:t>
      </w:r>
      <w:r w:rsidRPr="001E6C0A">
        <w:rPr>
          <w:rStyle w:val="normaltextrun"/>
          <w:rFonts w:ascii="Arial" w:hAnsi="Arial" w:cs="Arial"/>
          <w:sz w:val="22"/>
          <w:szCs w:val="22"/>
        </w:rPr>
        <w:t xml:space="preserve">documents and other appropriate 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 xml:space="preserve">documents </w:t>
      </w:r>
      <w:r w:rsidRPr="001E6C0A">
        <w:rPr>
          <w:rStyle w:val="normaltextrun"/>
          <w:rFonts w:ascii="Arial" w:hAnsi="Arial" w:cs="Arial"/>
          <w:sz w:val="22"/>
          <w:szCs w:val="22"/>
        </w:rPr>
        <w:t>for Customer Services and other internal or external customers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3A75EC5D" w14:textId="77A77657" w:rsidR="00AB66D3" w:rsidRPr="001E6C0A" w:rsidRDefault="00AB66D3" w:rsidP="002A1E43">
      <w:pPr>
        <w:pStyle w:val="paragraph"/>
        <w:numPr>
          <w:ilvl w:val="0"/>
          <w:numId w:val="21"/>
        </w:numPr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E6C0A">
        <w:rPr>
          <w:rStyle w:val="eop"/>
          <w:rFonts w:ascii="Arial" w:hAnsi="Arial" w:cs="Arial"/>
          <w:sz w:val="22"/>
          <w:szCs w:val="22"/>
        </w:rPr>
        <w:t>Provide IT Security training</w:t>
      </w:r>
      <w:r w:rsidR="008C2D8B" w:rsidRPr="001E6C0A">
        <w:rPr>
          <w:rStyle w:val="eop"/>
          <w:rFonts w:ascii="Arial" w:hAnsi="Arial" w:cs="Arial"/>
          <w:sz w:val="22"/>
          <w:szCs w:val="22"/>
        </w:rPr>
        <w:t xml:space="preserve"> to employees</w:t>
      </w:r>
    </w:p>
    <w:p w14:paraId="58F96E9F" w14:textId="77777777" w:rsidR="00AB66D3" w:rsidRPr="001E6C0A" w:rsidRDefault="00AB66D3" w:rsidP="002A1E43">
      <w:pPr>
        <w:pStyle w:val="paragraph"/>
        <w:numPr>
          <w:ilvl w:val="0"/>
          <w:numId w:val="21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eop"/>
          <w:rFonts w:ascii="Arial" w:hAnsi="Arial" w:cs="Arial"/>
          <w:sz w:val="22"/>
          <w:szCs w:val="22"/>
        </w:rPr>
        <w:t>Provide program training</w:t>
      </w:r>
    </w:p>
    <w:p w14:paraId="7D549B10" w14:textId="6E73E688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eop"/>
          <w:rFonts w:ascii="Arial" w:hAnsi="Arial" w:cs="Arial"/>
          <w:sz w:val="22"/>
          <w:szCs w:val="22"/>
        </w:rPr>
        <w:t>  </w:t>
      </w:r>
    </w:p>
    <w:p w14:paraId="31CDA9A0" w14:textId="14CB66FF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b/>
          <w:bCs/>
          <w:sz w:val="22"/>
          <w:szCs w:val="22"/>
        </w:rPr>
        <w:t xml:space="preserve">3. </w:t>
      </w:r>
      <w:r w:rsidR="002A1E4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8C2D8B" w:rsidRPr="001E6C0A">
        <w:rPr>
          <w:rStyle w:val="normaltextrun"/>
          <w:rFonts w:ascii="Arial" w:hAnsi="Arial" w:cs="Arial"/>
          <w:b/>
          <w:bCs/>
          <w:sz w:val="22"/>
          <w:szCs w:val="22"/>
        </w:rPr>
        <w:t xml:space="preserve">Hardware and </w:t>
      </w:r>
      <w:r w:rsidRPr="001E6C0A">
        <w:rPr>
          <w:rStyle w:val="normaltextrun"/>
          <w:rFonts w:ascii="Arial" w:hAnsi="Arial" w:cs="Arial"/>
          <w:b/>
          <w:bCs/>
          <w:sz w:val="22"/>
          <w:szCs w:val="22"/>
        </w:rPr>
        <w:t>Network Support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39F13FDC" w14:textId="77777777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772BA180" w14:textId="74A9E4AD" w:rsidR="00AB66D3" w:rsidRPr="001E6C0A" w:rsidRDefault="00AB66D3" w:rsidP="002A1E43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Purchase new equipment (PCs,</w:t>
      </w:r>
      <w:r w:rsidR="0051124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>p</w:t>
      </w:r>
      <w:r w:rsidRPr="001E6C0A">
        <w:rPr>
          <w:rStyle w:val="normaltextrun"/>
          <w:rFonts w:ascii="Arial" w:hAnsi="Arial" w:cs="Arial"/>
          <w:sz w:val="22"/>
          <w:szCs w:val="22"/>
        </w:rPr>
        <w:t>rinters etc) as required to meet employee’s job requirements, following WCCTV purchasing procedures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 xml:space="preserve"> and budget constraints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5FDFAFBF" w14:textId="7E6C6691" w:rsidR="00AB66D3" w:rsidRPr="001E6C0A" w:rsidRDefault="00AB66D3" w:rsidP="002A1E43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 xml:space="preserve">Maintain IT 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 xml:space="preserve">equipment </w:t>
      </w:r>
      <w:r w:rsidRPr="001E6C0A">
        <w:rPr>
          <w:rStyle w:val="normaltextrun"/>
          <w:rFonts w:ascii="Arial" w:hAnsi="Arial" w:cs="Arial"/>
          <w:sz w:val="22"/>
          <w:szCs w:val="22"/>
        </w:rPr>
        <w:t>stock levels to the agreed quantity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23662328" w14:textId="3D266B3C" w:rsidR="00AB66D3" w:rsidRPr="001E6C0A" w:rsidRDefault="00AB66D3" w:rsidP="002A1E43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Setup new offices with network cabinets, UPS, firewalls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>,</w:t>
      </w:r>
      <w:r w:rsidRPr="001E6C0A">
        <w:rPr>
          <w:rStyle w:val="normaltextrun"/>
          <w:rFonts w:ascii="Arial" w:hAnsi="Arial" w:cs="Arial"/>
          <w:sz w:val="22"/>
          <w:szCs w:val="22"/>
        </w:rPr>
        <w:t xml:space="preserve"> etc</w:t>
      </w:r>
      <w:r w:rsidR="00511245">
        <w:rPr>
          <w:rStyle w:val="eop"/>
          <w:rFonts w:ascii="Arial" w:hAnsi="Arial" w:cs="Arial"/>
          <w:sz w:val="22"/>
          <w:szCs w:val="22"/>
        </w:rPr>
        <w:t>.</w:t>
      </w:r>
    </w:p>
    <w:p w14:paraId="205F772C" w14:textId="4EA8CF52" w:rsidR="00AB66D3" w:rsidRPr="001E6C0A" w:rsidRDefault="00AB66D3" w:rsidP="002A1E43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 xml:space="preserve">Maintain an accurate asset register of PC’s, </w:t>
      </w:r>
      <w:r w:rsidR="00511245">
        <w:rPr>
          <w:rStyle w:val="normaltextrun"/>
          <w:rFonts w:ascii="Arial" w:hAnsi="Arial" w:cs="Arial"/>
          <w:sz w:val="22"/>
          <w:szCs w:val="22"/>
        </w:rPr>
        <w:t>p</w:t>
      </w:r>
      <w:r w:rsidRPr="001E6C0A">
        <w:rPr>
          <w:rStyle w:val="normaltextrun"/>
          <w:rFonts w:ascii="Arial" w:hAnsi="Arial" w:cs="Arial"/>
          <w:sz w:val="22"/>
          <w:szCs w:val="22"/>
        </w:rPr>
        <w:t xml:space="preserve">hones, </w:t>
      </w:r>
      <w:proofErr w:type="gramStart"/>
      <w:r w:rsidR="00511245">
        <w:rPr>
          <w:rStyle w:val="normaltextrun"/>
          <w:rFonts w:ascii="Arial" w:hAnsi="Arial" w:cs="Arial"/>
          <w:sz w:val="22"/>
          <w:szCs w:val="22"/>
        </w:rPr>
        <w:t>p</w:t>
      </w:r>
      <w:r w:rsidRPr="001E6C0A">
        <w:rPr>
          <w:rStyle w:val="normaltextrun"/>
          <w:rFonts w:ascii="Arial" w:hAnsi="Arial" w:cs="Arial"/>
          <w:sz w:val="22"/>
          <w:szCs w:val="22"/>
        </w:rPr>
        <w:t>rinters</w:t>
      </w:r>
      <w:proofErr w:type="gramEnd"/>
      <w:r w:rsidRPr="001E6C0A">
        <w:rPr>
          <w:rStyle w:val="normaltextrun"/>
          <w:rFonts w:ascii="Arial" w:hAnsi="Arial" w:cs="Arial"/>
          <w:sz w:val="22"/>
          <w:szCs w:val="22"/>
        </w:rPr>
        <w:t xml:space="preserve"> and other hardware.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096B8AF6" w14:textId="30E8EB4E" w:rsidR="00AB66D3" w:rsidRPr="001E6C0A" w:rsidRDefault="00AB66D3" w:rsidP="002A1E43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Set up new employee’s PCs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>, laptops, mobile and desk</w:t>
      </w:r>
      <w:r w:rsidRPr="001E6C0A">
        <w:rPr>
          <w:rStyle w:val="normaltextrun"/>
          <w:rFonts w:ascii="Arial" w:hAnsi="Arial" w:cs="Arial"/>
          <w:sz w:val="22"/>
          <w:szCs w:val="22"/>
        </w:rPr>
        <w:t xml:space="preserve"> phones to meet job requirements and access to relevant systems, Microsoft office and 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 xml:space="preserve">other </w:t>
      </w:r>
      <w:r w:rsidRPr="001E6C0A">
        <w:rPr>
          <w:rStyle w:val="normaltextrun"/>
          <w:rFonts w:ascii="Arial" w:hAnsi="Arial" w:cs="Arial"/>
          <w:sz w:val="22"/>
          <w:szCs w:val="22"/>
        </w:rPr>
        <w:t xml:space="preserve">programs ensuring appropriate password and security setting set up </w:t>
      </w:r>
      <w:r w:rsidR="008C2D8B" w:rsidRPr="001E6C0A">
        <w:rPr>
          <w:rStyle w:val="normaltextrun"/>
          <w:rFonts w:ascii="Arial" w:hAnsi="Arial" w:cs="Arial"/>
          <w:sz w:val="22"/>
          <w:szCs w:val="22"/>
        </w:rPr>
        <w:t>is implemented and de</w:t>
      </w:r>
      <w:r w:rsidRPr="001E6C0A">
        <w:rPr>
          <w:rStyle w:val="normaltextrun"/>
          <w:rFonts w:ascii="Arial" w:hAnsi="Arial" w:cs="Arial"/>
          <w:sz w:val="22"/>
          <w:szCs w:val="22"/>
        </w:rPr>
        <w:t>ployed.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7DBEA6C7" w14:textId="0368F833" w:rsidR="00AB66D3" w:rsidRPr="001E6C0A" w:rsidRDefault="00AB66D3" w:rsidP="002A1E43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lastRenderedPageBreak/>
        <w:t xml:space="preserve">Basic </w:t>
      </w:r>
      <w:r w:rsidR="002A1E43">
        <w:rPr>
          <w:rStyle w:val="normaltextrun"/>
          <w:rFonts w:ascii="Arial" w:hAnsi="Arial" w:cs="Arial"/>
          <w:sz w:val="22"/>
          <w:szCs w:val="22"/>
        </w:rPr>
        <w:t>a</w:t>
      </w:r>
      <w:r w:rsidRPr="001E6C0A">
        <w:rPr>
          <w:rStyle w:val="normaltextrun"/>
          <w:rFonts w:ascii="Arial" w:hAnsi="Arial" w:cs="Arial"/>
          <w:sz w:val="22"/>
          <w:szCs w:val="22"/>
        </w:rPr>
        <w:t>dministration of WCCTV’s Active Directory, including password resets and unlocking of accounts.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16110EF7" w14:textId="77777777" w:rsidR="00AB66D3" w:rsidRPr="001E6C0A" w:rsidRDefault="00AB66D3" w:rsidP="002A1E43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Ensure all software and hardware requests are compatible.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2777D826" w14:textId="77777777" w:rsidR="00AB66D3" w:rsidRPr="001E6C0A" w:rsidRDefault="00AB66D3" w:rsidP="002A1E43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 xml:space="preserve">Proactively monitor WCCTV’s backup systems and highlight any errors </w:t>
      </w:r>
      <w:proofErr w:type="gramStart"/>
      <w:r w:rsidRPr="001E6C0A">
        <w:rPr>
          <w:rStyle w:val="normaltextrun"/>
          <w:rFonts w:ascii="Arial" w:hAnsi="Arial" w:cs="Arial"/>
          <w:sz w:val="22"/>
          <w:szCs w:val="22"/>
        </w:rPr>
        <w:t>on a daily basis</w:t>
      </w:r>
      <w:proofErr w:type="gramEnd"/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3BABE90B" w14:textId="77777777" w:rsidR="00AB66D3" w:rsidRPr="001E6C0A" w:rsidRDefault="00AB66D3" w:rsidP="002A1E43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Monitor security of the system and ensure malware systems are working effectively.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4D183086" w14:textId="77777777" w:rsidR="00AB66D3" w:rsidRPr="001E6C0A" w:rsidRDefault="00AB66D3" w:rsidP="002A1E43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Take IT issues raised by users, concerning hardware/software problems, log them and perform initial diagnosis. Escalate to line Manager where necessary.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340A633E" w14:textId="77777777" w:rsidR="00AB66D3" w:rsidRPr="001E6C0A" w:rsidRDefault="00AB66D3" w:rsidP="002A1E43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Monitor the IT systems effectiveness and propose improvements/solutions based on findings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0D8DFDD8" w14:textId="77777777" w:rsidR="00AB66D3" w:rsidRPr="001E6C0A" w:rsidRDefault="00AB66D3" w:rsidP="002A1E43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Ensure de-commissioned equipment is removed from the asset register and disposed of in line with WCCTV Environmental policy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1B50036A" w14:textId="77777777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679FB8F8" w14:textId="2B850238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b/>
          <w:bCs/>
          <w:sz w:val="22"/>
          <w:szCs w:val="22"/>
        </w:rPr>
        <w:t xml:space="preserve">5. </w:t>
      </w:r>
      <w:r w:rsidR="002A1E43">
        <w:rPr>
          <w:rStyle w:val="normaltextrun"/>
          <w:rFonts w:ascii="Arial" w:hAnsi="Arial" w:cs="Arial"/>
          <w:b/>
          <w:bCs/>
          <w:sz w:val="22"/>
          <w:szCs w:val="22"/>
        </w:rPr>
        <w:t xml:space="preserve">  </w:t>
      </w:r>
      <w:r w:rsidRPr="001E6C0A">
        <w:rPr>
          <w:rStyle w:val="normaltextrun"/>
          <w:rFonts w:ascii="Arial" w:hAnsi="Arial" w:cs="Arial"/>
          <w:b/>
          <w:bCs/>
          <w:sz w:val="22"/>
          <w:szCs w:val="22"/>
        </w:rPr>
        <w:t>Customer First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7587FC86" w14:textId="77777777" w:rsidR="00AB66D3" w:rsidRPr="001E6C0A" w:rsidRDefault="00AB66D3" w:rsidP="001E6C0A">
      <w:pPr>
        <w:pStyle w:val="paragraph"/>
        <w:numPr>
          <w:ilvl w:val="0"/>
          <w:numId w:val="1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 xml:space="preserve">Ensure that internal and external customers are </w:t>
      </w:r>
      <w:proofErr w:type="gramStart"/>
      <w:r w:rsidRPr="001E6C0A">
        <w:rPr>
          <w:rStyle w:val="normaltextrun"/>
          <w:rFonts w:ascii="Arial" w:hAnsi="Arial" w:cs="Arial"/>
          <w:sz w:val="22"/>
          <w:szCs w:val="22"/>
        </w:rPr>
        <w:t>dealt with courteously and efficiently at all times</w:t>
      </w:r>
      <w:proofErr w:type="gramEnd"/>
      <w:r w:rsidRPr="001E6C0A">
        <w:rPr>
          <w:rStyle w:val="normaltextrun"/>
          <w:rFonts w:ascii="Arial" w:hAnsi="Arial" w:cs="Arial"/>
          <w:sz w:val="22"/>
          <w:szCs w:val="22"/>
        </w:rPr>
        <w:t>.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0ED69D0B" w14:textId="78BE9A8C" w:rsidR="00AB66D3" w:rsidRPr="001E6C0A" w:rsidRDefault="00AB66D3" w:rsidP="001E6C0A">
      <w:pPr>
        <w:pStyle w:val="paragraph"/>
        <w:numPr>
          <w:ilvl w:val="0"/>
          <w:numId w:val="1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Assist as a priority any external customers who require technical help (</w:t>
      </w:r>
      <w:proofErr w:type="gramStart"/>
      <w:r w:rsidRPr="001E6C0A">
        <w:rPr>
          <w:rStyle w:val="normaltextrun"/>
          <w:rFonts w:ascii="Arial" w:hAnsi="Arial" w:cs="Arial"/>
          <w:sz w:val="22"/>
          <w:szCs w:val="22"/>
        </w:rPr>
        <w:t>i.e.</w:t>
      </w:r>
      <w:proofErr w:type="gramEnd"/>
      <w:r w:rsidRPr="001E6C0A">
        <w:rPr>
          <w:rStyle w:val="normaltextrun"/>
          <w:rFonts w:ascii="Arial" w:hAnsi="Arial" w:cs="Arial"/>
          <w:sz w:val="22"/>
          <w:szCs w:val="22"/>
        </w:rPr>
        <w:t xml:space="preserve"> problem solving and troubleshooting).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4CB34518" w14:textId="77777777" w:rsidR="00AB66D3" w:rsidRPr="001E6C0A" w:rsidRDefault="00AB66D3" w:rsidP="001E6C0A">
      <w:pPr>
        <w:pStyle w:val="paragraph"/>
        <w:numPr>
          <w:ilvl w:val="0"/>
          <w:numId w:val="1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Ensure all customer contact including technical calls, customer queries are logged.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146E7FAA" w14:textId="77777777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6E245D58" w14:textId="28B2D7D1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b/>
          <w:bCs/>
          <w:sz w:val="22"/>
          <w:szCs w:val="22"/>
        </w:rPr>
        <w:t>6. </w:t>
      </w:r>
      <w:r w:rsidR="002A1E4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1E6C0A">
        <w:rPr>
          <w:rStyle w:val="normaltextrun"/>
          <w:rFonts w:ascii="Arial" w:hAnsi="Arial" w:cs="Arial"/>
          <w:b/>
          <w:bCs/>
          <w:sz w:val="22"/>
          <w:szCs w:val="22"/>
        </w:rPr>
        <w:t xml:space="preserve"> Quality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041DE8D7" w14:textId="77777777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0A7A3AEE" w14:textId="77777777" w:rsidR="00AB66D3" w:rsidRPr="001E6C0A" w:rsidRDefault="00AB66D3" w:rsidP="001E6C0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To ensure that all procedures are adhered to as stipulated in the WCCTV Quality Procedures and Quality Policy in accordance with the ISO 9001:2015 standard.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63FB9725" w14:textId="146269D9" w:rsidR="00AB66D3" w:rsidRPr="001E6C0A" w:rsidRDefault="00AB66D3" w:rsidP="001E6C0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Ensure all activity is conducted within appropriate security guidelines including ISO27001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45E25962" w14:textId="77777777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2205B0EF" w14:textId="77777777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normaltextrun"/>
          <w:rFonts w:ascii="Arial" w:hAnsi="Arial" w:cs="Arial"/>
          <w:sz w:val="22"/>
          <w:szCs w:val="22"/>
        </w:rPr>
        <w:t>Any other duties within the level of competence as requested by the Managers or Directors of the Company.</w:t>
      </w: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4F619618" w14:textId="77777777" w:rsidR="00AB66D3" w:rsidRPr="001E6C0A" w:rsidRDefault="00AB66D3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C0A">
        <w:rPr>
          <w:rStyle w:val="eop"/>
          <w:rFonts w:ascii="Arial" w:hAnsi="Arial" w:cs="Arial"/>
          <w:sz w:val="22"/>
          <w:szCs w:val="22"/>
        </w:rPr>
        <w:t> </w:t>
      </w:r>
    </w:p>
    <w:p w14:paraId="51D39BDE" w14:textId="77777777" w:rsidR="002A1E43" w:rsidRPr="001E6C0A" w:rsidRDefault="002A1E43" w:rsidP="002A1E43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Education and Experience Requirements:</w:t>
      </w:r>
    </w:p>
    <w:p w14:paraId="6ACECE79" w14:textId="77777777" w:rsidR="006B22E5" w:rsidRPr="001E6C0A" w:rsidRDefault="006B22E5" w:rsidP="001E6C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50C666B2" w14:textId="35946A6A" w:rsidR="008C2D8B" w:rsidRPr="001E6C0A" w:rsidRDefault="008C2D8B" w:rsidP="002A1E43">
      <w:pPr>
        <w:pStyle w:val="ListParagraph"/>
        <w:numPr>
          <w:ilvl w:val="0"/>
          <w:numId w:val="24"/>
        </w:numPr>
        <w:shd w:val="clear" w:color="auto" w:fill="FFFFFF"/>
        <w:ind w:left="720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High school diploma or equivalent required; Associates degree is computers, networking or related discipli</w:t>
      </w:r>
      <w:r w:rsidR="0091440A"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n</w:t>
      </w:r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e preferred.</w:t>
      </w:r>
      <w:r w:rsidR="0091440A" w:rsidRPr="001E6C0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 </w:t>
      </w:r>
      <w:r w:rsidR="0091440A" w:rsidRPr="001E6C0A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</w:rPr>
        <w:t>CompTIA A+</w:t>
      </w:r>
      <w:r w:rsidR="0091440A" w:rsidRPr="001E6C0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Certification or similar a plus.</w:t>
      </w:r>
    </w:p>
    <w:p w14:paraId="34DDE4EF" w14:textId="02772F56" w:rsidR="0091440A" w:rsidRPr="001E6C0A" w:rsidRDefault="0091440A" w:rsidP="001E6C0A">
      <w:pPr>
        <w:numPr>
          <w:ilvl w:val="0"/>
          <w:numId w:val="23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Minimum of 2 years of previous IT helpdesk </w:t>
      </w:r>
      <w:r w:rsidR="00BE3BF3" w:rsidRPr="00BE3BF3">
        <w:rPr>
          <w:rFonts w:ascii="Arial" w:eastAsia="Times New Roman" w:hAnsi="Arial" w:cs="Arial"/>
          <w:color w:val="auto"/>
          <w:sz w:val="22"/>
          <w:szCs w:val="22"/>
          <w:lang w:val="en-US"/>
        </w:rPr>
        <w:t>experience in a corporate environment</w:t>
      </w:r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required</w:t>
      </w:r>
      <w:r w:rsidR="00951D04"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.  Understanding of an IT helpdesk function, </w:t>
      </w:r>
      <w:proofErr w:type="gramStart"/>
      <w:r w:rsidR="00951D04"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operations</w:t>
      </w:r>
      <w:proofErr w:type="gramEnd"/>
      <w:r w:rsidR="00951D04"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and ticketing system. </w:t>
      </w:r>
    </w:p>
    <w:p w14:paraId="0E8EC971" w14:textId="169E0465" w:rsidR="00951D04" w:rsidRPr="00BE3BF3" w:rsidRDefault="00951D04" w:rsidP="001E6C0A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Excellent computer hardware and software knowledge and troubleshooting skills to include th</w:t>
      </w:r>
      <w:r w:rsidR="0091440A"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orough understanding of </w:t>
      </w:r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O365 and Active Directory, </w:t>
      </w:r>
      <w:r w:rsidRPr="00BE3BF3">
        <w:rPr>
          <w:rFonts w:ascii="Arial" w:eastAsia="Times New Roman" w:hAnsi="Arial" w:cs="Arial"/>
          <w:color w:val="auto"/>
          <w:sz w:val="22"/>
          <w:szCs w:val="22"/>
          <w:lang w:val="en-US"/>
        </w:rPr>
        <w:t>general PC installation, desktop peripherals, and general printer/copier technical support skills</w:t>
      </w:r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, MS Windows, MS Office (Outlook, Excel, Word, etc</w:t>
      </w:r>
      <w:r w:rsidR="002A1E43">
        <w:rPr>
          <w:rFonts w:ascii="Arial" w:eastAsia="Times New Roman" w:hAnsi="Arial" w:cs="Arial"/>
          <w:color w:val="auto"/>
          <w:sz w:val="22"/>
          <w:szCs w:val="22"/>
          <w:lang w:val="en-US"/>
        </w:rPr>
        <w:t>.</w:t>
      </w:r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), MS Teams, </w:t>
      </w:r>
      <w:proofErr w:type="gramStart"/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Skype</w:t>
      </w:r>
      <w:proofErr w:type="gramEnd"/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and telecom products.</w:t>
      </w:r>
    </w:p>
    <w:p w14:paraId="1F81CC89" w14:textId="77777777" w:rsidR="001E6C0A" w:rsidRPr="001E6C0A" w:rsidRDefault="001E6C0A" w:rsidP="001E6C0A">
      <w:pPr>
        <w:numPr>
          <w:ilvl w:val="0"/>
          <w:numId w:val="8"/>
        </w:numPr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Demonstrated effective time management, planning and organization skills along with ability to multi-task as this is a “hands on” role. </w:t>
      </w:r>
    </w:p>
    <w:p w14:paraId="5FD35FAE" w14:textId="02525595" w:rsidR="006B22E5" w:rsidRPr="001E6C0A" w:rsidRDefault="001E6C0A" w:rsidP="001E6C0A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E</w:t>
      </w:r>
      <w:r w:rsidR="006B22E5"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ffective </w:t>
      </w:r>
      <w:proofErr w:type="gramStart"/>
      <w:r w:rsidR="006B22E5"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problem solving</w:t>
      </w:r>
      <w:proofErr w:type="gramEnd"/>
      <w:r w:rsidR="006B22E5"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skills, initiative and quality focused – right first time approach.</w:t>
      </w:r>
    </w:p>
    <w:p w14:paraId="1598E285" w14:textId="39EFC80F" w:rsidR="001E6C0A" w:rsidRPr="00BE3BF3" w:rsidRDefault="001E6C0A" w:rsidP="001E6C0A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Demonstrated high attention to details and c</w:t>
      </w:r>
      <w:r w:rsidRPr="00BE3BF3">
        <w:rPr>
          <w:rFonts w:ascii="Arial" w:eastAsia="Times New Roman" w:hAnsi="Arial" w:cs="Arial"/>
          <w:color w:val="auto"/>
          <w:sz w:val="22"/>
          <w:szCs w:val="22"/>
          <w:lang w:val="en-US"/>
        </w:rPr>
        <w:t>apable of carrying out a given task with all details necessary to get the task done well</w:t>
      </w:r>
    </w:p>
    <w:p w14:paraId="679FA92D" w14:textId="2E92A7E6" w:rsidR="00951D04" w:rsidRPr="001E6C0A" w:rsidRDefault="006B22E5" w:rsidP="001E6C0A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Demonstrated customer service excellence attitude and ability to work effective within a team</w:t>
      </w:r>
    </w:p>
    <w:p w14:paraId="718317B2" w14:textId="46D2E8F4" w:rsidR="001E6C0A" w:rsidRPr="001E6C0A" w:rsidRDefault="001E6C0A" w:rsidP="001E6C0A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Physical requirements include seeing, </w:t>
      </w:r>
      <w:proofErr w:type="gramStart"/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>lifting</w:t>
      </w:r>
      <w:proofErr w:type="gramEnd"/>
      <w:r w:rsidRPr="001E6C0A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and carrying up to 50 pounds regularly, bending, reaching and fine motor skills/hand dexterity for the use of tools and computer equipment.</w:t>
      </w:r>
    </w:p>
    <w:p w14:paraId="0103F6BD" w14:textId="77777777" w:rsidR="002A1E43" w:rsidRDefault="002A1E43" w:rsidP="001E6C0A">
      <w:pPr>
        <w:shd w:val="clear" w:color="auto" w:fill="FFFFFF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689BA1C4" w14:textId="57475396" w:rsidR="00C222B9" w:rsidRPr="001E6C0A" w:rsidRDefault="00CE15E5" w:rsidP="001E6C0A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1E6C0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Work hours are Monday through Friday generally between the hours of </w:t>
      </w:r>
      <w:r w:rsidR="002A1E43">
        <w:rPr>
          <w:rFonts w:ascii="Arial" w:hAnsi="Arial" w:cs="Arial"/>
          <w:color w:val="auto"/>
          <w:sz w:val="22"/>
          <w:szCs w:val="22"/>
          <w:shd w:val="clear" w:color="auto" w:fill="FFFFFF"/>
        </w:rPr>
        <w:t>8</w:t>
      </w:r>
      <w:r w:rsidRPr="001E6C0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:00 am and </w:t>
      </w:r>
      <w:r w:rsidR="002A1E43">
        <w:rPr>
          <w:rFonts w:ascii="Arial" w:hAnsi="Arial" w:cs="Arial"/>
          <w:color w:val="auto"/>
          <w:sz w:val="22"/>
          <w:szCs w:val="22"/>
          <w:shd w:val="clear" w:color="auto" w:fill="FFFFFF"/>
        </w:rPr>
        <w:t>5:30</w:t>
      </w:r>
      <w:r w:rsidRPr="001E6C0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pm; some overtime is required.  </w:t>
      </w:r>
    </w:p>
    <w:p w14:paraId="33A6741A" w14:textId="77777777" w:rsidR="000D754D" w:rsidRPr="001E6C0A" w:rsidRDefault="000D754D" w:rsidP="001E6C0A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623BA92E" w14:textId="13C0D2E1" w:rsidR="00686D02" w:rsidRPr="001E6C0A" w:rsidRDefault="00DF1EEF" w:rsidP="001E6C0A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Compensation and Benefits:</w:t>
      </w:r>
    </w:p>
    <w:p w14:paraId="6766B583" w14:textId="77777777" w:rsidR="000D754D" w:rsidRPr="001E6C0A" w:rsidRDefault="000D754D" w:rsidP="001E6C0A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</w:p>
    <w:p w14:paraId="3E06B09E" w14:textId="46382FD5" w:rsidR="00DF1EEF" w:rsidRPr="001E6C0A" w:rsidRDefault="002A1E43" w:rsidP="001E6C0A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Competitive salary, </w:t>
      </w:r>
      <w:r w:rsidR="00DF1EEF" w:rsidRPr="001E6C0A">
        <w:rPr>
          <w:rFonts w:ascii="Arial" w:eastAsia="Times New Roman" w:hAnsi="Arial" w:cs="Arial"/>
          <w:color w:val="auto"/>
          <w:sz w:val="22"/>
          <w:szCs w:val="22"/>
          <w:lang w:eastAsia="en-GB"/>
        </w:rPr>
        <w:t>Company provided medical, dental, vision and life insurance along with 401(k) Plan with Company match.</w:t>
      </w:r>
    </w:p>
    <w:p w14:paraId="4B4E887E" w14:textId="1924E1D8" w:rsidR="00DF1EEF" w:rsidRPr="001E6C0A" w:rsidRDefault="00DF1EEF" w:rsidP="001E6C0A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eastAsia="en-GB"/>
        </w:rPr>
        <w:lastRenderedPageBreak/>
        <w:t>10 days of vacation/paid time off (increases with length of service) along with 7 paid Company holidays.</w:t>
      </w:r>
    </w:p>
    <w:p w14:paraId="36F8ECC4" w14:textId="77777777" w:rsidR="00C222B9" w:rsidRPr="001E6C0A" w:rsidRDefault="00C222B9" w:rsidP="001E6C0A">
      <w:pPr>
        <w:shd w:val="clear" w:color="auto" w:fill="FFFFFF"/>
        <w:ind w:left="72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475008F3" w14:textId="77777777" w:rsidR="00604253" w:rsidRPr="00D92C9E" w:rsidRDefault="00604253" w:rsidP="00604253">
      <w:pPr>
        <w:rPr>
          <w:rFonts w:ascii="Arial" w:hAnsi="Arial" w:cs="Arial"/>
          <w:sz w:val="22"/>
          <w:szCs w:val="22"/>
        </w:rPr>
      </w:pPr>
      <w:r w:rsidRPr="00604253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Interested applicants should send their resume to: </w:t>
      </w:r>
      <w:hyperlink r:id="rId8" w:history="1">
        <w:r w:rsidRPr="00D92C9E">
          <w:rPr>
            <w:rStyle w:val="Hyperlink"/>
            <w:rFonts w:ascii="Arial" w:hAnsi="Arial" w:cs="Arial"/>
            <w:sz w:val="22"/>
            <w:szCs w:val="22"/>
          </w:rPr>
          <w:t>humanresourcesUS@wcctv.com</w:t>
        </w:r>
      </w:hyperlink>
    </w:p>
    <w:p w14:paraId="4DB8D855" w14:textId="77777777" w:rsidR="00604253" w:rsidRDefault="00604253" w:rsidP="001E6C0A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68C9DE05" w14:textId="65497275" w:rsidR="00674676" w:rsidRPr="001E6C0A" w:rsidRDefault="00C222B9" w:rsidP="001E6C0A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WCCTV is committed to the success of its employees and demonstrates this through our development of people.  </w:t>
      </w:r>
      <w:r w:rsidR="00674676" w:rsidRPr="001E6C0A">
        <w:rPr>
          <w:rFonts w:ascii="Arial" w:eastAsia="Times New Roman" w:hAnsi="Arial" w:cs="Arial"/>
          <w:color w:val="auto"/>
          <w:sz w:val="22"/>
          <w:szCs w:val="22"/>
          <w:lang w:eastAsia="en-GB"/>
        </w:rPr>
        <w:t>The successful candidate can expect to receive comprehensive training, coaching and support</w:t>
      </w:r>
      <w:r w:rsidR="00DF1EEF" w:rsidRPr="001E6C0A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as well as opportunities for advancement.</w:t>
      </w:r>
    </w:p>
    <w:p w14:paraId="1B7072B7" w14:textId="43ED8D41" w:rsidR="00277682" w:rsidRPr="001E6C0A" w:rsidRDefault="00277682" w:rsidP="001E6C0A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79A7D879" w14:textId="77777777" w:rsidR="00847EB9" w:rsidRPr="001E6C0A" w:rsidRDefault="00674676" w:rsidP="001E6C0A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WCCTV is an </w:t>
      </w:r>
      <w:r w:rsidR="00847EB9"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E</w:t>
      </w:r>
      <w:r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qual </w:t>
      </w:r>
      <w:r w:rsidR="00847EB9"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O</w:t>
      </w:r>
      <w:r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pportunit</w:t>
      </w:r>
      <w:r w:rsidR="004762F9"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y </w:t>
      </w:r>
      <w:r w:rsidR="00847EB9"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E</w:t>
      </w:r>
      <w:r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mployer</w:t>
      </w:r>
      <w:r w:rsidR="00847EB9"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.</w:t>
      </w:r>
    </w:p>
    <w:p w14:paraId="67A69603" w14:textId="37288136" w:rsidR="00674676" w:rsidRPr="001E6C0A" w:rsidRDefault="004762F9" w:rsidP="001E6C0A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1E6C0A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 </w:t>
      </w:r>
    </w:p>
    <w:sectPr w:rsidR="00674676" w:rsidRPr="001E6C0A" w:rsidSect="00A02AB3">
      <w:headerReference w:type="default" r:id="rId9"/>
      <w:pgSz w:w="11906" w:h="16838" w:code="9"/>
      <w:pgMar w:top="576" w:right="1152" w:bottom="864" w:left="1152" w:header="432" w:footer="43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4438" w14:textId="77777777" w:rsidR="00DF5947" w:rsidRDefault="00DF5947" w:rsidP="00657538">
      <w:r>
        <w:separator/>
      </w:r>
    </w:p>
  </w:endnote>
  <w:endnote w:type="continuationSeparator" w:id="0">
    <w:p w14:paraId="07A89E58" w14:textId="77777777" w:rsidR="00DF5947" w:rsidRDefault="00DF5947" w:rsidP="0065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B21A" w14:textId="77777777" w:rsidR="00DF5947" w:rsidRDefault="00DF5947" w:rsidP="00657538">
      <w:r>
        <w:separator/>
      </w:r>
    </w:p>
  </w:footnote>
  <w:footnote w:type="continuationSeparator" w:id="0">
    <w:p w14:paraId="35A15A34" w14:textId="77777777" w:rsidR="00DF5947" w:rsidRDefault="00DF5947" w:rsidP="0065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3D87" w14:textId="2D3C1968" w:rsidR="00657538" w:rsidRDefault="00A02AB3" w:rsidP="00A02AB3">
    <w:pPr>
      <w:pStyle w:val="Header"/>
      <w:tabs>
        <w:tab w:val="clear" w:pos="4513"/>
        <w:tab w:val="clear" w:pos="9026"/>
        <w:tab w:val="left" w:pos="3510"/>
      </w:tabs>
      <w:jc w:val="right"/>
    </w:pPr>
    <w:r>
      <w:tab/>
    </w:r>
    <w:r>
      <w:rPr>
        <w:noProof/>
      </w:rPr>
      <w:drawing>
        <wp:inline distT="0" distB="0" distL="0" distR="0" wp14:anchorId="75A78345" wp14:editId="17BD985C">
          <wp:extent cx="1095375" cy="449594"/>
          <wp:effectExtent l="0" t="0" r="0" b="7620"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332" cy="45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7F0"/>
    <w:multiLevelType w:val="multilevel"/>
    <w:tmpl w:val="F75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F11C3"/>
    <w:multiLevelType w:val="hybridMultilevel"/>
    <w:tmpl w:val="3B88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CBC"/>
    <w:multiLevelType w:val="hybridMultilevel"/>
    <w:tmpl w:val="0FFCB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E141E"/>
    <w:multiLevelType w:val="multilevel"/>
    <w:tmpl w:val="F73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93234"/>
    <w:multiLevelType w:val="hybridMultilevel"/>
    <w:tmpl w:val="6A54A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00B99"/>
    <w:multiLevelType w:val="hybridMultilevel"/>
    <w:tmpl w:val="FF70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87904"/>
    <w:multiLevelType w:val="multilevel"/>
    <w:tmpl w:val="AC4C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946B17"/>
    <w:multiLevelType w:val="hybridMultilevel"/>
    <w:tmpl w:val="D99A6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CC4536"/>
    <w:multiLevelType w:val="multilevel"/>
    <w:tmpl w:val="EF14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E68CA"/>
    <w:multiLevelType w:val="multilevel"/>
    <w:tmpl w:val="9A2C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6786C"/>
    <w:multiLevelType w:val="multilevel"/>
    <w:tmpl w:val="4E32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DB14DB"/>
    <w:multiLevelType w:val="multilevel"/>
    <w:tmpl w:val="8088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9A538C"/>
    <w:multiLevelType w:val="multilevel"/>
    <w:tmpl w:val="DD8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7F55DF"/>
    <w:multiLevelType w:val="hybridMultilevel"/>
    <w:tmpl w:val="241E17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4E18"/>
    <w:multiLevelType w:val="multilevel"/>
    <w:tmpl w:val="81A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3329C"/>
    <w:multiLevelType w:val="hybridMultilevel"/>
    <w:tmpl w:val="868E6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C070BF"/>
    <w:multiLevelType w:val="multilevel"/>
    <w:tmpl w:val="55DC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584F73"/>
    <w:multiLevelType w:val="multilevel"/>
    <w:tmpl w:val="616E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E039B1"/>
    <w:multiLevelType w:val="multilevel"/>
    <w:tmpl w:val="F1E2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F65FC"/>
    <w:multiLevelType w:val="multilevel"/>
    <w:tmpl w:val="90D2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3D3058"/>
    <w:multiLevelType w:val="multilevel"/>
    <w:tmpl w:val="A76A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356337"/>
    <w:multiLevelType w:val="multilevel"/>
    <w:tmpl w:val="E20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4F3CDC"/>
    <w:multiLevelType w:val="multilevel"/>
    <w:tmpl w:val="0B1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473864"/>
    <w:multiLevelType w:val="multilevel"/>
    <w:tmpl w:val="28A6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5169811">
    <w:abstractNumId w:val="22"/>
  </w:num>
  <w:num w:numId="2" w16cid:durableId="142813157">
    <w:abstractNumId w:val="3"/>
  </w:num>
  <w:num w:numId="3" w16cid:durableId="1052539930">
    <w:abstractNumId w:val="23"/>
  </w:num>
  <w:num w:numId="4" w16cid:durableId="1152867809">
    <w:abstractNumId w:val="16"/>
  </w:num>
  <w:num w:numId="5" w16cid:durableId="1378629160">
    <w:abstractNumId w:val="21"/>
  </w:num>
  <w:num w:numId="6" w16cid:durableId="455609841">
    <w:abstractNumId w:val="19"/>
  </w:num>
  <w:num w:numId="7" w16cid:durableId="1040014421">
    <w:abstractNumId w:val="14"/>
  </w:num>
  <w:num w:numId="8" w16cid:durableId="74980021">
    <w:abstractNumId w:val="9"/>
  </w:num>
  <w:num w:numId="9" w16cid:durableId="1151020976">
    <w:abstractNumId w:val="18"/>
  </w:num>
  <w:num w:numId="10" w16cid:durableId="18044763">
    <w:abstractNumId w:val="1"/>
  </w:num>
  <w:num w:numId="11" w16cid:durableId="1328170483">
    <w:abstractNumId w:val="11"/>
  </w:num>
  <w:num w:numId="12" w16cid:durableId="1242985371">
    <w:abstractNumId w:val="12"/>
  </w:num>
  <w:num w:numId="13" w16cid:durableId="1367023145">
    <w:abstractNumId w:val="6"/>
  </w:num>
  <w:num w:numId="14" w16cid:durableId="1218198033">
    <w:abstractNumId w:val="10"/>
  </w:num>
  <w:num w:numId="15" w16cid:durableId="1442801519">
    <w:abstractNumId w:val="0"/>
  </w:num>
  <w:num w:numId="16" w16cid:durableId="1745102856">
    <w:abstractNumId w:val="20"/>
  </w:num>
  <w:num w:numId="17" w16cid:durableId="1997954985">
    <w:abstractNumId w:val="17"/>
  </w:num>
  <w:num w:numId="18" w16cid:durableId="752823257">
    <w:abstractNumId w:val="7"/>
  </w:num>
  <w:num w:numId="19" w16cid:durableId="1483623684">
    <w:abstractNumId w:val="5"/>
  </w:num>
  <w:num w:numId="20" w16cid:durableId="1827623245">
    <w:abstractNumId w:val="15"/>
  </w:num>
  <w:num w:numId="21" w16cid:durableId="1526214866">
    <w:abstractNumId w:val="4"/>
  </w:num>
  <w:num w:numId="22" w16cid:durableId="1287469262">
    <w:abstractNumId w:val="2"/>
  </w:num>
  <w:num w:numId="23" w16cid:durableId="583997339">
    <w:abstractNumId w:val="8"/>
  </w:num>
  <w:num w:numId="24" w16cid:durableId="107277891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6A"/>
    <w:rsid w:val="00034153"/>
    <w:rsid w:val="000A5F0E"/>
    <w:rsid w:val="000D147E"/>
    <w:rsid w:val="000D754D"/>
    <w:rsid w:val="00121AD5"/>
    <w:rsid w:val="001529CA"/>
    <w:rsid w:val="001808CB"/>
    <w:rsid w:val="00182BAB"/>
    <w:rsid w:val="00182C6E"/>
    <w:rsid w:val="001A11E8"/>
    <w:rsid w:val="001E6C0A"/>
    <w:rsid w:val="002101C3"/>
    <w:rsid w:val="00277682"/>
    <w:rsid w:val="00296640"/>
    <w:rsid w:val="002A1E43"/>
    <w:rsid w:val="00320A1D"/>
    <w:rsid w:val="00357B17"/>
    <w:rsid w:val="00382D22"/>
    <w:rsid w:val="003E73A0"/>
    <w:rsid w:val="003F21D8"/>
    <w:rsid w:val="00440850"/>
    <w:rsid w:val="004762F9"/>
    <w:rsid w:val="004D5A1C"/>
    <w:rsid w:val="00511245"/>
    <w:rsid w:val="005E010F"/>
    <w:rsid w:val="005E4EEF"/>
    <w:rsid w:val="00604253"/>
    <w:rsid w:val="0062253A"/>
    <w:rsid w:val="00657538"/>
    <w:rsid w:val="00674676"/>
    <w:rsid w:val="00686D02"/>
    <w:rsid w:val="006B22E5"/>
    <w:rsid w:val="006D6F1C"/>
    <w:rsid w:val="006E1F80"/>
    <w:rsid w:val="00793822"/>
    <w:rsid w:val="007A3387"/>
    <w:rsid w:val="00840217"/>
    <w:rsid w:val="00847EB9"/>
    <w:rsid w:val="00881DE5"/>
    <w:rsid w:val="008C2D8B"/>
    <w:rsid w:val="008D7774"/>
    <w:rsid w:val="008E19C8"/>
    <w:rsid w:val="0091440A"/>
    <w:rsid w:val="00922130"/>
    <w:rsid w:val="00951D04"/>
    <w:rsid w:val="009A3959"/>
    <w:rsid w:val="009E3882"/>
    <w:rsid w:val="00A02AB3"/>
    <w:rsid w:val="00AB66D3"/>
    <w:rsid w:val="00B372D6"/>
    <w:rsid w:val="00B64410"/>
    <w:rsid w:val="00B6660C"/>
    <w:rsid w:val="00BE10B1"/>
    <w:rsid w:val="00BE3BF3"/>
    <w:rsid w:val="00BF160B"/>
    <w:rsid w:val="00C0524E"/>
    <w:rsid w:val="00C222B9"/>
    <w:rsid w:val="00C638ED"/>
    <w:rsid w:val="00CA4546"/>
    <w:rsid w:val="00CE15E5"/>
    <w:rsid w:val="00D47F2B"/>
    <w:rsid w:val="00D552C6"/>
    <w:rsid w:val="00D71107"/>
    <w:rsid w:val="00D87B6A"/>
    <w:rsid w:val="00D97CED"/>
    <w:rsid w:val="00DD5F78"/>
    <w:rsid w:val="00DF1EEF"/>
    <w:rsid w:val="00DF5947"/>
    <w:rsid w:val="00E500CB"/>
    <w:rsid w:val="00E90A79"/>
    <w:rsid w:val="00EF7368"/>
    <w:rsid w:val="00F124DE"/>
    <w:rsid w:val="00F1674B"/>
    <w:rsid w:val="00F2498E"/>
    <w:rsid w:val="00F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F0FDF"/>
  <w15:docId w15:val="{F5FBA710-41BC-411B-9629-E46FE868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color w:val="000000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22"/>
    <w:rPr>
      <w:rFonts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9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38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57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38"/>
    <w:rPr>
      <w:rFonts w:cs="Times New Roman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552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7B1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1F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762F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9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A338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A3387"/>
  </w:style>
  <w:style w:type="character" w:customStyle="1" w:styleId="eop">
    <w:name w:val="eop"/>
    <w:basedOn w:val="DefaultParagraphFont"/>
    <w:rsid w:val="007A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US@wcct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cct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CCTV Propos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Kelly</dc:creator>
  <cp:lastModifiedBy>Siobhan Brophy</cp:lastModifiedBy>
  <cp:revision>2</cp:revision>
  <dcterms:created xsi:type="dcterms:W3CDTF">2022-07-01T14:12:00Z</dcterms:created>
  <dcterms:modified xsi:type="dcterms:W3CDTF">2022-07-01T14:12:00Z</dcterms:modified>
</cp:coreProperties>
</file>